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2449F">
      <w:pPr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旬阳高新联合医院招聘公告</w:t>
      </w:r>
    </w:p>
    <w:p w14:paraId="0662CF4A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4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  <w:t>旬阳高新联合医院是一家集医疗、急救、教学、康复康养于一体的二级综合性医院，市级医保定点单位，西北大学第一医院</w:t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  <w:t>协管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  <w:t>医院。</w:t>
      </w:r>
    </w:p>
    <w:p w14:paraId="37CD7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  <w:t>医院建筑面积25000平方米，设床位260张，现有职工210余人。开设有内科、外科、儿科、妇产科、精神科、肾病透析科、整形外科、中医康复科、口腔科、产康中心等临床科室及辅助诊断科室20余个，拥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lang w:eastAsia="zh-CN"/>
        </w:rPr>
        <w:t>有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  <w:t>Canon进口320排640层CT、佳能DSA血管造影机、进口超高端彩超、胃肠镜等高端先进医疗设备。医院实施“医德至高、技术强院”战略，为患者提供优质、卓越的医疗服务和医疗诊治需求。</w:t>
      </w:r>
    </w:p>
    <w:p w14:paraId="0243D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88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7"/>
          <w:sz w:val="28"/>
          <w:szCs w:val="28"/>
          <w:shd w:val="clear" w:fill="FFFFFF"/>
          <w:lang w:eastAsia="zh-CN"/>
        </w:rPr>
        <w:t>现根据医院发展需要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7"/>
          <w:sz w:val="28"/>
          <w:szCs w:val="28"/>
          <w:shd w:val="clear" w:fill="FFFFFF"/>
        </w:rPr>
        <w:t>，面向社会公开招聘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7"/>
          <w:sz w:val="28"/>
          <w:szCs w:val="28"/>
          <w:shd w:val="clear" w:fill="FFFFFF"/>
          <w:lang w:eastAsia="zh-CN"/>
        </w:rPr>
        <w:t>专科及以上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7"/>
          <w:sz w:val="28"/>
          <w:szCs w:val="28"/>
          <w:shd w:val="clear" w:fill="FFFFFF"/>
        </w:rPr>
        <w:t>专业技术人员，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7"/>
          <w:sz w:val="28"/>
          <w:szCs w:val="28"/>
          <w:shd w:val="clear" w:fill="FFFFFF"/>
          <w:lang w:eastAsia="zh-CN"/>
        </w:rPr>
        <w:t>具体要求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7"/>
          <w:sz w:val="28"/>
          <w:szCs w:val="28"/>
          <w:shd w:val="clear" w:fill="FFFFFF"/>
        </w:rPr>
        <w:t>如下。</w:t>
      </w:r>
    </w:p>
    <w:tbl>
      <w:tblPr>
        <w:tblStyle w:val="5"/>
        <w:tblpPr w:leftFromText="180" w:rightFromText="180" w:vertAnchor="text" w:horzAnchor="page" w:tblpXSpec="center" w:tblpY="182"/>
        <w:tblOverlap w:val="never"/>
        <w:tblW w:w="48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741"/>
        <w:gridCol w:w="4547"/>
        <w:gridCol w:w="1299"/>
      </w:tblGrid>
      <w:tr w14:paraId="494B5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50" w:type="pct"/>
            <w:shd w:val="clear" w:color="auto" w:fill="B5C7EA" w:themeFill="accent1" w:themeFillTint="66"/>
            <w:vAlign w:val="center"/>
          </w:tcPr>
          <w:p w14:paraId="51DD4AED">
            <w:pPr>
              <w:ind w:left="0" w:leftChars="0"/>
              <w:jc w:val="center"/>
              <w:rPr>
                <w:rFonts w:hint="eastAsia" w:eastAsia="宋体" w:cs="仿宋" w:asciiTheme="minorHAnsi" w:hAnsiTheme="minorHAns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cs="仿宋"/>
                <w:bCs/>
                <w:sz w:val="24"/>
                <w:szCs w:val="24"/>
              </w:rPr>
              <w:t>招聘</w:t>
            </w:r>
            <w:r>
              <w:rPr>
                <w:rStyle w:val="7"/>
                <w:rFonts w:hint="eastAsia" w:cs="仿宋"/>
                <w:bCs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444" w:type="pct"/>
            <w:shd w:val="clear" w:color="auto" w:fill="B5C7EA" w:themeFill="accent1" w:themeFillTint="66"/>
            <w:vAlign w:val="center"/>
          </w:tcPr>
          <w:p w14:paraId="0204F864">
            <w:pPr>
              <w:jc w:val="center"/>
              <w:rPr>
                <w:rStyle w:val="7"/>
                <w:rFonts w:cs="仿宋"/>
                <w:bCs/>
                <w:sz w:val="24"/>
                <w:szCs w:val="24"/>
              </w:rPr>
            </w:pPr>
            <w:r>
              <w:rPr>
                <w:rStyle w:val="7"/>
                <w:rFonts w:cs="仿宋"/>
                <w:bCs/>
                <w:sz w:val="24"/>
                <w:szCs w:val="24"/>
              </w:rPr>
              <w:t>岗位</w:t>
            </w:r>
          </w:p>
          <w:p w14:paraId="3B89DCF1">
            <w:pPr>
              <w:jc w:val="center"/>
              <w:rPr>
                <w:rFonts w:cs="仿宋" w:asciiTheme="minorHAnsi" w:hAnsiTheme="minorHAnsi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cs="仿宋"/>
                <w:bCs/>
                <w:sz w:val="24"/>
                <w:szCs w:val="24"/>
              </w:rPr>
              <w:t>数量</w:t>
            </w:r>
          </w:p>
        </w:tc>
        <w:tc>
          <w:tcPr>
            <w:tcW w:w="2726" w:type="pct"/>
            <w:shd w:val="clear" w:color="auto" w:fill="B5C7EA" w:themeFill="accent1" w:themeFillTint="66"/>
            <w:vAlign w:val="center"/>
          </w:tcPr>
          <w:p w14:paraId="2F2AE198">
            <w:pPr>
              <w:jc w:val="center"/>
              <w:rPr>
                <w:rFonts w:cs="仿宋" w:asciiTheme="minorHAnsi" w:hAnsiTheme="minorHAnsi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仿宋"/>
                <w:bCs/>
                <w:sz w:val="24"/>
                <w:szCs w:val="24"/>
                <w:lang w:eastAsia="zh-CN"/>
              </w:rPr>
              <w:t>招聘岗位及</w:t>
            </w:r>
            <w:r>
              <w:rPr>
                <w:rStyle w:val="7"/>
                <w:rFonts w:cs="仿宋"/>
                <w:bCs/>
                <w:sz w:val="24"/>
                <w:szCs w:val="24"/>
              </w:rPr>
              <w:t>要求</w:t>
            </w:r>
          </w:p>
        </w:tc>
        <w:tc>
          <w:tcPr>
            <w:tcW w:w="778" w:type="pct"/>
            <w:shd w:val="clear" w:color="auto" w:fill="B5C7EA" w:themeFill="accent1" w:themeFillTint="66"/>
            <w:vAlign w:val="center"/>
          </w:tcPr>
          <w:p w14:paraId="37122653">
            <w:pPr>
              <w:jc w:val="center"/>
              <w:rPr>
                <w:rFonts w:cs="仿宋" w:asciiTheme="minorHAnsi" w:hAnsiTheme="minorHAnsi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仿宋"/>
                <w:bCs/>
                <w:sz w:val="24"/>
                <w:szCs w:val="24"/>
              </w:rPr>
              <w:t>待遇</w:t>
            </w:r>
          </w:p>
        </w:tc>
      </w:tr>
      <w:tr w14:paraId="3AF47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50" w:type="pct"/>
            <w:shd w:val="clear" w:color="auto" w:fill="auto"/>
            <w:vAlign w:val="center"/>
          </w:tcPr>
          <w:p w14:paraId="6834DFC3">
            <w:pPr>
              <w:ind w:left="0" w:leftChars="0"/>
              <w:jc w:val="center"/>
              <w:rPr>
                <w:rFonts w:hint="eastAsia" w:cs="仿宋" w:asciiTheme="minorHAnsi" w:hAnsiTheme="minorHAnsi" w:eastAsiaTheme="minorEastAsia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仿宋"/>
                <w:bCs/>
                <w:color w:val="000000"/>
                <w:sz w:val="24"/>
                <w:szCs w:val="24"/>
                <w:lang w:eastAsia="zh-CN"/>
              </w:rPr>
              <w:t>临床医学</w:t>
            </w:r>
          </w:p>
        </w:tc>
        <w:tc>
          <w:tcPr>
            <w:tcW w:w="444" w:type="pct"/>
            <w:vAlign w:val="center"/>
          </w:tcPr>
          <w:p w14:paraId="22F7C496">
            <w:pPr>
              <w:jc w:val="center"/>
              <w:rPr>
                <w:rFonts w:hint="default" w:cs="仿宋" w:asciiTheme="minorHAnsi" w:hAnsiTheme="minorHAnsi" w:eastAsiaTheme="minorEastAsia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726" w:type="pct"/>
            <w:vAlign w:val="center"/>
          </w:tcPr>
          <w:p w14:paraId="212F0A11">
            <w:pPr>
              <w:jc w:val="center"/>
              <w:rPr>
                <w:rFonts w:hint="eastAsia" w:cs="仿宋" w:asciiTheme="minorHAnsi" w:hAnsiTheme="minorHAnsi" w:eastAsiaTheme="minorEastAsia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仿宋"/>
                <w:bCs/>
                <w:color w:val="000000"/>
                <w:sz w:val="24"/>
                <w:szCs w:val="24"/>
                <w:lang w:eastAsia="zh-CN"/>
              </w:rPr>
              <w:t>见习医生（要求</w:t>
            </w:r>
            <w:r>
              <w:rPr>
                <w:rStyle w:val="7"/>
                <w:rFonts w:hint="eastAsia" w:cs="仿宋"/>
                <w:bCs/>
                <w:color w:val="000000"/>
                <w:sz w:val="24"/>
                <w:szCs w:val="24"/>
                <w:lang w:val="en-US" w:eastAsia="zh-CN"/>
              </w:rPr>
              <w:t>2年内取得助理执业医师证</w:t>
            </w:r>
            <w:r>
              <w:rPr>
                <w:rStyle w:val="7"/>
                <w:rFonts w:hint="eastAsia" w:cs="仿宋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78" w:type="pct"/>
            <w:vAlign w:val="center"/>
          </w:tcPr>
          <w:p w14:paraId="1B5CC460">
            <w:pPr>
              <w:jc w:val="center"/>
              <w:rPr>
                <w:rFonts w:hint="default" w:cs="仿宋" w:asciiTheme="minorHAnsi" w:hAnsiTheme="minorHAnsi" w:eastAsiaTheme="minorEastAsia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仿宋"/>
                <w:bCs/>
                <w:color w:val="000000"/>
                <w:sz w:val="24"/>
                <w:szCs w:val="24"/>
                <w:lang w:val="en-US" w:eastAsia="zh-CN"/>
              </w:rPr>
              <w:t>3500-5000</w:t>
            </w:r>
          </w:p>
        </w:tc>
      </w:tr>
      <w:tr w14:paraId="60ACD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50" w:type="pct"/>
            <w:shd w:val="clear" w:color="auto" w:fill="D4F4F1" w:themeFill="accent5" w:themeFillTint="32"/>
            <w:vAlign w:val="center"/>
          </w:tcPr>
          <w:p w14:paraId="066671DD">
            <w:pPr>
              <w:ind w:left="0" w:leftChars="0"/>
              <w:jc w:val="center"/>
              <w:rPr>
                <w:rFonts w:hint="eastAsia" w:eastAsia="宋体" w:cs="仿宋" w:asciiTheme="minorHAnsi" w:hAnsiTheme="minorHAnsi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儿科学</w:t>
            </w:r>
          </w:p>
        </w:tc>
        <w:tc>
          <w:tcPr>
            <w:tcW w:w="444" w:type="pct"/>
            <w:shd w:val="clear" w:color="auto" w:fill="D4F4F1" w:themeFill="accent5" w:themeFillTint="32"/>
            <w:vAlign w:val="center"/>
          </w:tcPr>
          <w:p w14:paraId="220DBBEF">
            <w:pPr>
              <w:jc w:val="center"/>
              <w:rPr>
                <w:rFonts w:hint="default" w:eastAsia="宋体" w:cs="仿宋" w:asciiTheme="minorHAnsi" w:hAnsiTheme="minorHAnsi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726" w:type="pct"/>
            <w:shd w:val="clear" w:color="auto" w:fill="D4F4F1" w:themeFill="accent5" w:themeFillTint="32"/>
            <w:vAlign w:val="center"/>
          </w:tcPr>
          <w:p w14:paraId="07F8CE6B">
            <w:pPr>
              <w:jc w:val="center"/>
              <w:rPr>
                <w:rFonts w:hint="eastAsia" w:eastAsia="宋体" w:cs="仿宋" w:asciiTheme="minorHAnsi" w:hAnsiTheme="minorHAnsi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仿宋"/>
                <w:bCs/>
                <w:color w:val="000000"/>
                <w:sz w:val="24"/>
                <w:szCs w:val="24"/>
                <w:lang w:eastAsia="zh-CN"/>
              </w:rPr>
              <w:t>执业护士（具有执业护士资格）</w:t>
            </w:r>
          </w:p>
        </w:tc>
        <w:tc>
          <w:tcPr>
            <w:tcW w:w="778" w:type="pct"/>
            <w:shd w:val="clear" w:color="auto" w:fill="D4F4F1" w:themeFill="accent5" w:themeFillTint="32"/>
            <w:vAlign w:val="center"/>
          </w:tcPr>
          <w:p w14:paraId="23BA6AC7">
            <w:pPr>
              <w:jc w:val="center"/>
              <w:rPr>
                <w:rFonts w:hint="default" w:eastAsia="宋体" w:cs="仿宋" w:asciiTheme="minorHAnsi" w:hAnsiTheme="minorHAnsi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仿宋"/>
                <w:bCs/>
                <w:color w:val="000000"/>
                <w:sz w:val="24"/>
                <w:szCs w:val="24"/>
                <w:lang w:val="en-US" w:eastAsia="zh-CN"/>
              </w:rPr>
              <w:t>3500-5000</w:t>
            </w:r>
          </w:p>
        </w:tc>
      </w:tr>
      <w:tr w14:paraId="0151C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50" w:type="pct"/>
            <w:shd w:val="clear" w:color="auto" w:fill="FFFFFF" w:themeFill="background1"/>
            <w:vAlign w:val="center"/>
          </w:tcPr>
          <w:p w14:paraId="3AA20E9D">
            <w:pPr>
              <w:ind w:left="0" w:leftChars="0"/>
              <w:jc w:val="center"/>
              <w:rPr>
                <w:rFonts w:hint="eastAsia" w:eastAsia="宋体" w:cs="仿宋" w:asciiTheme="minorHAnsi" w:hAnsiTheme="minorHAnsi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仿宋"/>
                <w:bCs/>
                <w:color w:val="000000"/>
                <w:sz w:val="24"/>
                <w:szCs w:val="24"/>
                <w:lang w:eastAsia="zh-CN"/>
              </w:rPr>
              <w:t>药学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14:paraId="4024268F">
            <w:pPr>
              <w:jc w:val="center"/>
              <w:rPr>
                <w:rFonts w:hint="eastAsia" w:eastAsia="宋体" w:cs="仿宋" w:asciiTheme="minorHAnsi" w:hAnsiTheme="minorHAnsi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仿宋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26" w:type="pct"/>
            <w:shd w:val="clear" w:color="auto" w:fill="FFFFFF" w:themeFill="background1"/>
            <w:vAlign w:val="center"/>
          </w:tcPr>
          <w:p w14:paraId="2B64DB1C">
            <w:pPr>
              <w:jc w:val="center"/>
              <w:rPr>
                <w:rFonts w:hint="eastAsia" w:eastAsia="宋体" w:cs="仿宋" w:asciiTheme="minorHAnsi" w:hAnsiTheme="minorHAnsi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仿宋"/>
                <w:bCs/>
                <w:color w:val="000000"/>
                <w:sz w:val="24"/>
                <w:szCs w:val="24"/>
                <w:lang w:eastAsia="zh-CN"/>
              </w:rPr>
              <w:t>药学（要求</w:t>
            </w:r>
            <w:r>
              <w:rPr>
                <w:rStyle w:val="7"/>
                <w:rFonts w:hint="eastAsia" w:cs="仿宋"/>
                <w:bCs/>
                <w:color w:val="000000"/>
                <w:sz w:val="24"/>
                <w:szCs w:val="24"/>
                <w:lang w:val="en-US" w:eastAsia="zh-CN"/>
              </w:rPr>
              <w:t>2年内取得药士资格</w:t>
            </w:r>
            <w:r>
              <w:rPr>
                <w:rStyle w:val="7"/>
                <w:rFonts w:hint="eastAsia" w:cs="仿宋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14:paraId="7A21BC5A">
            <w:pPr>
              <w:jc w:val="center"/>
              <w:rPr>
                <w:rFonts w:hint="default" w:eastAsia="宋体" w:cs="仿宋" w:asciiTheme="minorHAnsi" w:hAnsiTheme="minorHAnsi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仿宋"/>
                <w:bCs/>
                <w:color w:val="000000"/>
                <w:sz w:val="24"/>
                <w:szCs w:val="24"/>
                <w:lang w:val="en-US" w:eastAsia="zh-CN"/>
              </w:rPr>
              <w:t>3000-5000</w:t>
            </w:r>
          </w:p>
        </w:tc>
      </w:tr>
    </w:tbl>
    <w:p w14:paraId="4C66071C">
      <w:pPr>
        <w:rPr>
          <w:rFonts w:hint="eastAsia" w:ascii="宋体" w:hAnsi="宋体" w:eastAsia="宋体" w:cs="宋体"/>
          <w:sz w:val="24"/>
          <w:szCs w:val="24"/>
        </w:rPr>
      </w:pPr>
    </w:p>
    <w:p w14:paraId="752D58E1">
      <w:pPr>
        <w:rPr>
          <w:rFonts w:hint="eastAsia" w:ascii="宋体" w:hAnsi="宋体" w:eastAsia="宋体" w:cs="宋体"/>
          <w:sz w:val="24"/>
          <w:szCs w:val="24"/>
        </w:rPr>
      </w:pPr>
    </w:p>
    <w:p w14:paraId="4E743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6BCD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地址: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陕西省旬阳市</w:t>
      </w:r>
      <w:r>
        <w:rPr>
          <w:rFonts w:hint="eastAsia" w:ascii="宋体" w:hAnsi="宋体" w:eastAsia="宋体" w:cs="宋体"/>
          <w:sz w:val="24"/>
          <w:szCs w:val="24"/>
        </w:rPr>
        <w:t>城关镇康华园桥头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 w14:paraId="1194A7AF">
      <w:pPr>
        <w:keepNext w:val="0"/>
        <w:keepLines w:val="0"/>
        <w:pageBreakBefore w:val="0"/>
        <w:widowControl w:val="0"/>
        <w:tabs>
          <w:tab w:val="left" w:pos="8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联系电话：18091557193（赵老师）17792205531（雷老师）</w:t>
      </w:r>
    </w:p>
    <w:p w14:paraId="4CC22954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Zjk3ZmUxMjIzNzgzYjlmNWI2MTEyZWM4NTlmMDAifQ=="/>
  </w:docVars>
  <w:rsids>
    <w:rsidRoot w:val="00000000"/>
    <w:rsid w:val="18BD23ED"/>
    <w:rsid w:val="261B74CA"/>
    <w:rsid w:val="3C3E2313"/>
    <w:rsid w:val="5044569A"/>
    <w:rsid w:val="51324AC5"/>
    <w:rsid w:val="5EB64F01"/>
    <w:rsid w:val="66215D1D"/>
    <w:rsid w:val="734C1F16"/>
    <w:rsid w:val="73BE1E92"/>
    <w:rsid w:val="78E6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semiHidden/>
    <w:unhideWhenUsed/>
    <w:qFormat/>
    <w:uiPriority w:val="99"/>
    <w:pPr>
      <w:spacing w:before="100" w:beforeAutospacing="1" w:after="100" w:afterAutospacing="1"/>
    </w:pPr>
    <w:rPr>
      <w:sz w:val="16"/>
      <w:szCs w:val="16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461</Words>
  <Characters>553</Characters>
  <Lines>0</Lines>
  <Paragraphs>0</Paragraphs>
  <TotalTime>62</TotalTime>
  <ScaleCrop>false</ScaleCrop>
  <LinksUpToDate>false</LinksUpToDate>
  <CharactersWithSpaces>555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2024-06-17T06:54:00Z</dcterms:created>
  <dc:creator>Administrator</dc:creator>
  <cp:lastModifiedBy>帝君</cp:lastModifiedBy>
  <dcterms:modified xsi:type="dcterms:W3CDTF">2025-03-24T07:55:55Z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E4F0D9699DDB48A6867215DDAC0E6565_13</vt:lpwstr>
  </property>
  <property fmtid="{D5CDD505-2E9C-101B-9397-08002B2CF9AE}" pid="4" name="KSOTemplateDocerSaveRecord">
    <vt:lpwstr>eyJoZGlkIjoiYzRjZjk3ZmUxMjIzNzgzYjlmNWI2MTEyZWM4NTlmMDAiLCJ1c2VySWQiOiI1OTM4NjU1NTIifQ==</vt:lpwstr>
  </property>
</Properties>
</file>